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F8EF" w14:textId="39F8F48D" w:rsidR="00F72305" w:rsidRDefault="00F72305" w:rsidP="00F72305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 xml:space="preserve">Звіт про </w:t>
      </w:r>
      <w:r>
        <w:rPr>
          <w:color w:val="000000"/>
          <w:sz w:val="28"/>
          <w:szCs w:val="28"/>
          <w:lang w:val="uk-UA"/>
        </w:rPr>
        <w:t xml:space="preserve">проведення електронних консультацій </w:t>
      </w:r>
      <w:r>
        <w:rPr>
          <w:color w:val="000000"/>
          <w:sz w:val="28"/>
          <w:szCs w:val="28"/>
          <w:lang w:val="uk-UA"/>
        </w:rPr>
        <w:br/>
        <w:t xml:space="preserve">з громадськістю </w:t>
      </w:r>
      <w:proofErr w:type="spellStart"/>
      <w:r>
        <w:rPr>
          <w:color w:val="000000"/>
          <w:sz w:val="28"/>
          <w:szCs w:val="28"/>
          <w:lang w:val="uk-UA"/>
        </w:rPr>
        <w:t>проєкту</w:t>
      </w:r>
      <w:proofErr w:type="spellEnd"/>
      <w:r>
        <w:rPr>
          <w:color w:val="000000"/>
          <w:sz w:val="28"/>
          <w:szCs w:val="28"/>
          <w:lang w:val="uk-UA"/>
        </w:rPr>
        <w:t xml:space="preserve"> напрямів діяльності та заходів обласної Програми </w:t>
      </w:r>
      <w:r w:rsidR="009276D4">
        <w:rPr>
          <w:color w:val="000000"/>
          <w:sz w:val="28"/>
          <w:szCs w:val="28"/>
          <w:lang w:val="uk-UA"/>
        </w:rPr>
        <w:t xml:space="preserve">інформатизації Чернігівської області </w:t>
      </w:r>
      <w:r>
        <w:rPr>
          <w:color w:val="000000"/>
          <w:sz w:val="28"/>
          <w:szCs w:val="28"/>
          <w:lang w:val="uk-UA"/>
        </w:rPr>
        <w:t>на 2024</w:t>
      </w:r>
      <w:r w:rsidR="009276D4">
        <w:rPr>
          <w:color w:val="000000"/>
          <w:sz w:val="28"/>
          <w:szCs w:val="28"/>
          <w:lang w:val="uk-UA"/>
        </w:rPr>
        <w:t>-2026</w:t>
      </w:r>
      <w:r>
        <w:rPr>
          <w:color w:val="000000"/>
          <w:sz w:val="28"/>
          <w:szCs w:val="28"/>
          <w:lang w:val="uk-UA"/>
        </w:rPr>
        <w:t> р</w:t>
      </w:r>
      <w:r w:rsidR="009276D4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к</w:t>
      </w:r>
      <w:r w:rsidR="009276D4">
        <w:rPr>
          <w:color w:val="000000"/>
          <w:sz w:val="28"/>
          <w:szCs w:val="28"/>
          <w:lang w:val="uk-UA"/>
        </w:rPr>
        <w:t>и</w:t>
      </w:r>
    </w:p>
    <w:p w14:paraId="37998C0B" w14:textId="77777777" w:rsidR="00F72305" w:rsidRDefault="00F72305" w:rsidP="00F72305">
      <w:pPr>
        <w:pStyle w:val="3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  <w:lang w:val="uk-UA"/>
        </w:rPr>
      </w:pPr>
    </w:p>
    <w:p w14:paraId="189E43B7" w14:textId="3AD05C05" w:rsidR="00F72305" w:rsidRDefault="00F72305" w:rsidP="00F72305">
      <w:pPr>
        <w:pStyle w:val="a3"/>
        <w:ind w:right="-276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 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 листопада 2010 року № 996 «Про забезпечення участі громадськості у формуванні та реалізації державної політики», з 2</w:t>
      </w:r>
      <w:r w:rsidR="009276D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="009276D4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по 0</w:t>
      </w:r>
      <w:r w:rsidR="009276D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 </w:t>
      </w:r>
      <w:r w:rsidR="009276D4">
        <w:rPr>
          <w:rFonts w:ascii="Times New Roman" w:hAnsi="Times New Roman"/>
          <w:sz w:val="28"/>
          <w:szCs w:val="28"/>
          <w:lang w:val="uk-UA"/>
        </w:rPr>
        <w:t>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року 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напрямів діяльності та заходів обласної Програми</w:t>
      </w:r>
      <w:r w:rsidR="009276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6D4" w:rsidRPr="009276D4">
        <w:rPr>
          <w:rFonts w:ascii="Times New Roman" w:hAnsi="Times New Roman"/>
          <w:color w:val="000000"/>
          <w:sz w:val="28"/>
          <w:szCs w:val="28"/>
          <w:lang w:val="uk-UA"/>
        </w:rPr>
        <w:t>інформатизації Чернігівської області на 2024-2026 роки</w:t>
      </w:r>
      <w:r>
        <w:rPr>
          <w:rFonts w:ascii="Times New Roman" w:hAnsi="Times New Roman"/>
          <w:sz w:val="28"/>
          <w:szCs w:val="28"/>
          <w:lang w:val="uk-UA"/>
        </w:rPr>
        <w:t xml:space="preserve">, розроблений </w:t>
      </w:r>
      <w:r w:rsidR="009276D4">
        <w:rPr>
          <w:rFonts w:ascii="Times New Roman" w:hAnsi="Times New Roman"/>
          <w:sz w:val="28"/>
          <w:szCs w:val="28"/>
          <w:lang w:val="uk-UA"/>
        </w:rPr>
        <w:t>відділом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інформаційної </w:t>
      </w:r>
      <w:r w:rsidR="006F7626">
        <w:rPr>
          <w:rFonts w:ascii="Times New Roman" w:hAnsi="Times New Roman"/>
          <w:sz w:val="28"/>
          <w:szCs w:val="28"/>
          <w:lang w:val="uk-UA" w:eastAsia="ru-RU"/>
        </w:rPr>
        <w:t>комп’ютерного забезпечення апарату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обласної державної адміністрації.</w:t>
      </w:r>
    </w:p>
    <w:p w14:paraId="0A987310" w14:textId="77777777" w:rsidR="00F72305" w:rsidRDefault="00F72305" w:rsidP="00F7230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час обговорення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Програми зауважень та пропозицій щодо його змісту не надходило.</w:t>
      </w:r>
    </w:p>
    <w:p w14:paraId="1582ED67" w14:textId="12CF568C" w:rsidR="00F72305" w:rsidRDefault="006F7626" w:rsidP="006F7626">
      <w:pPr>
        <w:spacing w:before="109" w:after="109" w:line="240" w:lineRule="auto"/>
        <w:ind w:right="21" w:firstLine="3544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Відділ інформаційно-комп’ютерного забезпечення </w:t>
      </w:r>
      <w:r w:rsidR="00F72305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апарату </w:t>
      </w:r>
      <w:r w:rsidR="00F72305">
        <w:rPr>
          <w:rFonts w:ascii="Times New Roman" w:hAnsi="Times New Roman"/>
          <w:i/>
          <w:sz w:val="28"/>
          <w:szCs w:val="28"/>
          <w:lang w:val="uk-UA" w:eastAsia="ru-RU"/>
        </w:rPr>
        <w:t>облдержадміністрації</w:t>
      </w:r>
    </w:p>
    <w:p w14:paraId="5ADA51EC" w14:textId="77777777" w:rsidR="00FD2159" w:rsidRPr="00F64388" w:rsidRDefault="00FD2159">
      <w:pPr>
        <w:rPr>
          <w:lang w:val="uk-UA"/>
        </w:rPr>
      </w:pPr>
    </w:p>
    <w:sectPr w:rsidR="00FD2159" w:rsidRPr="00F64388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5"/>
    <w:rsid w:val="00070497"/>
    <w:rsid w:val="000A03CF"/>
    <w:rsid w:val="000C0C9F"/>
    <w:rsid w:val="000C7B59"/>
    <w:rsid w:val="002732F1"/>
    <w:rsid w:val="0028100A"/>
    <w:rsid w:val="003A10CF"/>
    <w:rsid w:val="003A6572"/>
    <w:rsid w:val="00440378"/>
    <w:rsid w:val="00520DF6"/>
    <w:rsid w:val="00540580"/>
    <w:rsid w:val="00595848"/>
    <w:rsid w:val="00602CA7"/>
    <w:rsid w:val="0063175A"/>
    <w:rsid w:val="00640C68"/>
    <w:rsid w:val="006F7626"/>
    <w:rsid w:val="008822B1"/>
    <w:rsid w:val="00907ED0"/>
    <w:rsid w:val="009276D4"/>
    <w:rsid w:val="00A47F6E"/>
    <w:rsid w:val="00A5249C"/>
    <w:rsid w:val="00B062D9"/>
    <w:rsid w:val="00BB7992"/>
    <w:rsid w:val="00C03D7D"/>
    <w:rsid w:val="00C07A56"/>
    <w:rsid w:val="00CD7C22"/>
    <w:rsid w:val="00EB6C37"/>
    <w:rsid w:val="00F259C2"/>
    <w:rsid w:val="00F64388"/>
    <w:rsid w:val="00F72305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4088"/>
  <w15:docId w15:val="{41499F57-A0A5-4362-B952-565326C5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305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F7230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723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F723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Олександр Клименок</cp:lastModifiedBy>
  <cp:revision>3</cp:revision>
  <dcterms:created xsi:type="dcterms:W3CDTF">2024-09-04T12:31:00Z</dcterms:created>
  <dcterms:modified xsi:type="dcterms:W3CDTF">2024-09-04T12:50:00Z</dcterms:modified>
</cp:coreProperties>
</file>